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A31" w:rsidRDefault="00040A31" w:rsidP="00040A31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b/>
          <w:sz w:val="28"/>
          <w:szCs w:val="28"/>
          <w:lang w:val="ru-RU"/>
        </w:rPr>
        <w:t>Положение о конкурсе эссе среди учащихся 8-9 классов</w:t>
      </w:r>
    </w:p>
    <w:p w:rsidR="00C57842" w:rsidRPr="00C57842" w:rsidRDefault="00C57842" w:rsidP="00040A31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b/>
          <w:sz w:val="28"/>
          <w:szCs w:val="28"/>
          <w:lang w:val="kk-KZ"/>
        </w:rPr>
        <w:t>Цель:</w:t>
      </w:r>
      <w:r w:rsidRPr="00C578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7842">
        <w:rPr>
          <w:rFonts w:ascii="Times New Roman" w:hAnsi="Times New Roman" w:cs="Times New Roman"/>
          <w:sz w:val="28"/>
          <w:szCs w:val="28"/>
          <w:lang w:val="ru-RU"/>
        </w:rPr>
        <w:t>развитие навыков исследовательской деятельности, самостоятельного творческого мышления, выработка навыков письменного изложения собственных мыслей.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b/>
          <w:bCs/>
          <w:color w:val="000000"/>
          <w:sz w:val="28"/>
          <w:szCs w:val="28"/>
          <w:lang w:val="ru-RU"/>
        </w:rPr>
        <w:t>Требования к эссе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color w:val="000000"/>
          <w:sz w:val="28"/>
          <w:szCs w:val="28"/>
          <w:lang w:val="ru-RU"/>
        </w:rPr>
        <w:t>1.Представленные на конкурс эссе должны соответствовать следующим требованиям к содержанию и оформлению: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color w:val="000000"/>
          <w:sz w:val="28"/>
          <w:szCs w:val="28"/>
          <w:lang w:val="ru-RU"/>
        </w:rPr>
        <w:t>- соответствовать теме конкурса: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color w:val="000000"/>
          <w:sz w:val="28"/>
          <w:szCs w:val="28"/>
          <w:lang w:val="ru-RU"/>
        </w:rPr>
        <w:t>- отражать индивидуальную позицию автора;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color w:val="000000"/>
          <w:sz w:val="28"/>
          <w:szCs w:val="28"/>
          <w:lang w:val="ru-RU"/>
        </w:rPr>
        <w:t>- демонстрировать умение автора обосновывать свои суждения.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color w:val="000000"/>
          <w:sz w:val="28"/>
          <w:szCs w:val="28"/>
          <w:lang w:val="ru-RU"/>
        </w:rPr>
        <w:t>2. Требования к оформлению эссе: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color w:val="000000"/>
          <w:sz w:val="28"/>
          <w:szCs w:val="28"/>
          <w:lang w:val="ru-RU"/>
        </w:rPr>
        <w:t>Конкурсная работа может быть выполнена на казахском, русском или английском языках.</w:t>
      </w:r>
    </w:p>
    <w:p w:rsidR="00040A31" w:rsidRPr="00C57842" w:rsidRDefault="00040A31" w:rsidP="00C5784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57842">
        <w:rPr>
          <w:color w:val="000000"/>
          <w:sz w:val="28"/>
          <w:szCs w:val="28"/>
          <w:lang w:val="ru-RU"/>
        </w:rPr>
        <w:t xml:space="preserve">Работа может быть Формат </w:t>
      </w:r>
      <w:r w:rsidRPr="00C57842">
        <w:rPr>
          <w:color w:val="000000"/>
          <w:sz w:val="28"/>
          <w:szCs w:val="28"/>
        </w:rPr>
        <w:t>Word</w:t>
      </w:r>
      <w:r w:rsidRPr="00C57842">
        <w:rPr>
          <w:color w:val="000000"/>
          <w:sz w:val="28"/>
          <w:szCs w:val="28"/>
          <w:lang w:val="ru-RU"/>
        </w:rPr>
        <w:t xml:space="preserve">, 1,0 интервал, шрифт </w:t>
      </w:r>
      <w:r w:rsidRPr="00C57842">
        <w:rPr>
          <w:color w:val="000000"/>
          <w:sz w:val="28"/>
          <w:szCs w:val="28"/>
        </w:rPr>
        <w:t>Times</w:t>
      </w:r>
      <w:r w:rsidRPr="00C57842">
        <w:rPr>
          <w:color w:val="000000"/>
          <w:sz w:val="28"/>
          <w:szCs w:val="28"/>
          <w:lang w:val="ru-RU"/>
        </w:rPr>
        <w:t xml:space="preserve"> </w:t>
      </w:r>
      <w:r w:rsidRPr="00C57842">
        <w:rPr>
          <w:color w:val="000000"/>
          <w:sz w:val="28"/>
          <w:szCs w:val="28"/>
        </w:rPr>
        <w:t>New</w:t>
      </w:r>
      <w:r w:rsidRPr="00C57842">
        <w:rPr>
          <w:color w:val="000000"/>
          <w:sz w:val="28"/>
          <w:szCs w:val="28"/>
          <w:lang w:val="ru-RU"/>
        </w:rPr>
        <w:t xml:space="preserve"> </w:t>
      </w:r>
      <w:r w:rsidRPr="00C57842">
        <w:rPr>
          <w:color w:val="000000"/>
          <w:sz w:val="28"/>
          <w:szCs w:val="28"/>
        </w:rPr>
        <w:t>Roman</w:t>
      </w:r>
      <w:r w:rsidRPr="00C57842">
        <w:rPr>
          <w:color w:val="000000"/>
          <w:sz w:val="28"/>
          <w:szCs w:val="28"/>
          <w:lang w:val="ru-RU"/>
        </w:rPr>
        <w:t>, 14 кегль. Объём работы не должен превышать 2 листа. При использовании цитат, мнений иных, в сносках указывается источник высказывания.</w:t>
      </w:r>
    </w:p>
    <w:p w:rsidR="00C57842" w:rsidRDefault="00C57842" w:rsidP="00C57842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оценивания эссе:</w:t>
      </w: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>-содержание полностью соответствует заданной тематике конкурса (до 10 баллов)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 -полнота раскрытия темы, содержательность (до 10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-эрудиция, знание фактического материала (до 20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-способность анализировать (до 10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-последовательность и оригинальность изложения (до 10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-умение формулировать выводы и аргументировать (до 10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-проявление творческого и самостоятельного мышления (до 10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-литературный стиль и форма изложения материала (до 10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-соответствие правилам правописания (до 5 баллов);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>-соблюдение требований к оформлению эссе (до 5 баллов).</w:t>
      </w:r>
    </w:p>
    <w:p w:rsidR="00C57842" w:rsidRDefault="00C57842" w:rsidP="00C57842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b/>
          <w:sz w:val="28"/>
          <w:szCs w:val="28"/>
          <w:lang w:val="ru-RU"/>
        </w:rPr>
        <w:t>Подведение итогов конкурса и награждение победителей:</w:t>
      </w: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1. Подведение итогов конкурса проводится индивидуально по каждому участнику в соответствии с критериями оценивания.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2. Победители и призёры конкурса награждаются дипломами: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Гран-при - 1;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за 1 место - 1;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за 2 место - 2;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за 3 место - 3.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>3. В результате проведения конкурса определяется личное первенство участников. Число баллов определяется с учетом определённых критериев.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 Победителем становится участник, набравший от 91 до 100 баллов;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Диплом </w:t>
      </w:r>
      <w:r w:rsidRPr="00C57842">
        <w:rPr>
          <w:rFonts w:ascii="Times New Roman" w:hAnsi="Times New Roman" w:cs="Times New Roman"/>
          <w:sz w:val="28"/>
          <w:szCs w:val="28"/>
        </w:rPr>
        <w:t>II</w:t>
      </w: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 степени вручается призёру, набравшему от 81 до 90 баллов; </w:t>
      </w:r>
    </w:p>
    <w:p w:rsidR="00040A31" w:rsidRPr="00C57842" w:rsidRDefault="00040A31" w:rsidP="00C57842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Диплом </w:t>
      </w:r>
      <w:r w:rsidRPr="00C57842">
        <w:rPr>
          <w:rFonts w:ascii="Times New Roman" w:hAnsi="Times New Roman" w:cs="Times New Roman"/>
          <w:sz w:val="28"/>
          <w:szCs w:val="28"/>
        </w:rPr>
        <w:t>III</w:t>
      </w:r>
      <w:r w:rsidRPr="00C57842">
        <w:rPr>
          <w:rFonts w:ascii="Times New Roman" w:hAnsi="Times New Roman" w:cs="Times New Roman"/>
          <w:sz w:val="28"/>
          <w:szCs w:val="28"/>
          <w:lang w:val="ru-RU"/>
        </w:rPr>
        <w:t xml:space="preserve"> степени вручается призёру, набравшему от 75 до 80 баллов.</w:t>
      </w:r>
      <w:bookmarkStart w:id="0" w:name="_GoBack"/>
      <w:bookmarkEnd w:id="0"/>
    </w:p>
    <w:sectPr w:rsidR="00040A31" w:rsidRPr="00C5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31"/>
    <w:rsid w:val="00040A31"/>
    <w:rsid w:val="00557DFE"/>
    <w:rsid w:val="00C5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3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3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2021-01-14T09:50:00Z</dcterms:created>
  <dcterms:modified xsi:type="dcterms:W3CDTF">2021-02-25T06:55:00Z</dcterms:modified>
</cp:coreProperties>
</file>